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4" w:type="dxa"/>
        <w:tblLook w:val="0000" w:firstRow="0" w:lastRow="0" w:firstColumn="0" w:lastColumn="0" w:noHBand="0" w:noVBand="0"/>
      </w:tblPr>
      <w:tblGrid>
        <w:gridCol w:w="7960"/>
        <w:gridCol w:w="8344"/>
      </w:tblGrid>
      <w:tr w:rsidR="006A7C28">
        <w:tblPrEx>
          <w:tblCellMar>
            <w:top w:w="0" w:type="dxa"/>
            <w:bottom w:w="0" w:type="dxa"/>
          </w:tblCellMar>
        </w:tblPrEx>
        <w:trPr>
          <w:trHeight w:val="10490"/>
        </w:trPr>
        <w:tc>
          <w:tcPr>
            <w:tcW w:w="7960" w:type="dxa"/>
            <w:tcMar>
              <w:left w:w="284" w:type="dxa"/>
              <w:right w:w="567" w:type="dxa"/>
            </w:tcMar>
          </w:tcPr>
          <w:p w:rsidR="006A7C28" w:rsidRDefault="006A7C28">
            <w:bookmarkStart w:id="0" w:name="_GoBack"/>
            <w:bookmarkEnd w:id="0"/>
            <w:r>
              <w:t xml:space="preserve">                       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pt;height:396.55pt">
                  <v:imagedata r:id="rId5" o:title="ПРОБООТБОРНИК БЕЗ РАЗМЕРОВ"/>
                </v:shape>
              </w:pict>
            </w:r>
          </w:p>
          <w:p w:rsidR="006A7C28" w:rsidRDefault="006A7C28"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in;margin-top:22.85pt;width:207pt;height:90pt;z-index:1" filled="f" stroked="f">
                  <v:textbox>
                    <w:txbxContent>
                      <w:p w:rsidR="006A7C28" w:rsidRDefault="006A7C2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Рис. 1   Пробоотборник </w:t>
                        </w:r>
                      </w:p>
                      <w:p w:rsidR="006A7C28" w:rsidRDefault="006A7C28">
                        <w:r>
                          <w:t xml:space="preserve">      1 – корпус, 2 – крышка-клапан,</w:t>
                        </w:r>
                      </w:p>
                      <w:p w:rsidR="006A7C28" w:rsidRDefault="006A7C28">
                        <w:r>
                          <w:t xml:space="preserve">   3,4 – рымболты с отверстиями </w:t>
                        </w:r>
                        <w:proofErr w:type="gramStart"/>
                        <w:r>
                          <w:t>для</w:t>
                        </w:r>
                        <w:proofErr w:type="gramEnd"/>
                      </w:p>
                      <w:p w:rsidR="006A7C28" w:rsidRDefault="006A7C28">
                        <w:r>
                          <w:t xml:space="preserve">                 крепления тросиков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44" w:type="dxa"/>
            <w:tcMar>
              <w:left w:w="851" w:type="dxa"/>
              <w:right w:w="0" w:type="dxa"/>
            </w:tcMar>
          </w:tcPr>
          <w:p w:rsidR="006A7C28" w:rsidRDefault="006A7C28"/>
          <w:p w:rsidR="006A7C28" w:rsidRDefault="006A7C28"/>
          <w:p w:rsidR="006A7C28" w:rsidRDefault="006A7C28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ООО «Контур-М»</w:t>
            </w:r>
          </w:p>
          <w:p w:rsidR="006A7C28" w:rsidRDefault="006A7C28"/>
          <w:p w:rsidR="006A7C28" w:rsidRDefault="006A7C28"/>
          <w:p w:rsidR="006A7C28" w:rsidRDefault="00CF39A2">
            <w:r>
              <w:t xml:space="preserve">                                                 </w:t>
            </w:r>
            <w:r>
              <w:rPr>
                <w:b/>
              </w:rPr>
              <w:pict>
                <v:shape id="_x0000_i1026" type="#_x0000_t75" style="width:83.45pt;height:78.85pt">
                  <v:imagedata r:id="rId6" o:title="значок3"/>
                </v:shape>
              </w:pict>
            </w:r>
          </w:p>
          <w:p w:rsidR="006A7C28" w:rsidRDefault="006A7C28"/>
          <w:p w:rsidR="006A7C28" w:rsidRDefault="006A7C28"/>
          <w:p w:rsidR="006A7C28" w:rsidRDefault="006A7C28"/>
          <w:p w:rsidR="00E8434A" w:rsidRPr="00E8434A" w:rsidRDefault="006A7C28">
            <w:pPr>
              <w:jc w:val="center"/>
              <w:rPr>
                <w:b/>
                <w:sz w:val="44"/>
                <w:szCs w:val="44"/>
              </w:rPr>
            </w:pPr>
            <w:r w:rsidRPr="00E8434A">
              <w:rPr>
                <w:b/>
                <w:sz w:val="44"/>
                <w:szCs w:val="44"/>
              </w:rPr>
              <w:t xml:space="preserve">Пробоотборник </w:t>
            </w:r>
          </w:p>
          <w:p w:rsidR="00E8434A" w:rsidRDefault="00E8434A">
            <w:pPr>
              <w:jc w:val="center"/>
              <w:rPr>
                <w:sz w:val="32"/>
              </w:rPr>
            </w:pPr>
          </w:p>
          <w:p w:rsidR="006A7C28" w:rsidRPr="00E8434A" w:rsidRDefault="006A7C28">
            <w:pPr>
              <w:jc w:val="center"/>
              <w:rPr>
                <w:b/>
                <w:sz w:val="32"/>
              </w:rPr>
            </w:pPr>
            <w:r w:rsidRPr="00E8434A">
              <w:rPr>
                <w:b/>
                <w:sz w:val="32"/>
              </w:rPr>
              <w:t>ПО-80,</w:t>
            </w:r>
            <w:r w:rsidR="00E8434A" w:rsidRPr="00E8434A">
              <w:rPr>
                <w:b/>
                <w:sz w:val="32"/>
              </w:rPr>
              <w:t xml:space="preserve"> </w:t>
            </w:r>
            <w:r w:rsidRPr="00E8434A">
              <w:rPr>
                <w:b/>
                <w:sz w:val="32"/>
              </w:rPr>
              <w:t>ПО-45-330, ПО-45-500</w:t>
            </w:r>
          </w:p>
          <w:p w:rsidR="006A7C28" w:rsidRPr="00E8434A" w:rsidRDefault="006A7C28">
            <w:pPr>
              <w:jc w:val="center"/>
              <w:rPr>
                <w:b/>
                <w:sz w:val="32"/>
              </w:rPr>
            </w:pPr>
          </w:p>
          <w:p w:rsidR="006A7C28" w:rsidRPr="00E8434A" w:rsidRDefault="006A7C28">
            <w:pPr>
              <w:pStyle w:val="1"/>
              <w:rPr>
                <w:sz w:val="28"/>
                <w:szCs w:val="28"/>
              </w:rPr>
            </w:pPr>
            <w:r w:rsidRPr="00E8434A">
              <w:rPr>
                <w:sz w:val="28"/>
                <w:szCs w:val="28"/>
              </w:rPr>
              <w:t>ПАСПОРТ</w:t>
            </w:r>
          </w:p>
          <w:p w:rsidR="006A7C28" w:rsidRDefault="006A7C28"/>
          <w:p w:rsidR="006A7C28" w:rsidRDefault="006A7C28">
            <w:r>
              <w:t xml:space="preserve">                                         </w:t>
            </w:r>
          </w:p>
          <w:p w:rsidR="006A7C28" w:rsidRDefault="006A7C28"/>
          <w:p w:rsidR="006A7C28" w:rsidRDefault="006A7C28">
            <w:pPr>
              <w:jc w:val="center"/>
            </w:pPr>
          </w:p>
          <w:p w:rsidR="006A7C28" w:rsidRDefault="006A7C28">
            <w:pPr>
              <w:jc w:val="center"/>
            </w:pPr>
          </w:p>
          <w:p w:rsidR="006A7C28" w:rsidRDefault="006A7C28"/>
          <w:p w:rsidR="006A7C28" w:rsidRDefault="006A7C28">
            <w:r>
              <w:t xml:space="preserve">                                                      </w:t>
            </w:r>
          </w:p>
          <w:p w:rsidR="006A7C28" w:rsidRDefault="006A7C28"/>
          <w:p w:rsidR="006A7C28" w:rsidRDefault="006A7C28"/>
          <w:p w:rsidR="006A7C28" w:rsidRDefault="006A7C28"/>
          <w:p w:rsidR="00CF39A2" w:rsidRDefault="00CF39A2"/>
          <w:p w:rsidR="00CF39A2" w:rsidRDefault="00CF39A2"/>
          <w:p w:rsidR="00CF39A2" w:rsidRDefault="00CF39A2"/>
          <w:p w:rsidR="00CF39A2" w:rsidRDefault="00CF39A2"/>
          <w:p w:rsidR="00CF39A2" w:rsidRDefault="00CF39A2"/>
          <w:p w:rsidR="006A7C28" w:rsidRDefault="006A7C28"/>
          <w:p w:rsidR="006A7C28" w:rsidRDefault="006A7C28"/>
          <w:p w:rsidR="006A7C28" w:rsidRDefault="006A7C28"/>
          <w:p w:rsidR="006A7C28" w:rsidRDefault="006A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Казань  </w:t>
            </w:r>
          </w:p>
        </w:tc>
      </w:tr>
      <w:tr w:rsidR="006A7C28">
        <w:tblPrEx>
          <w:tblCellMar>
            <w:top w:w="0" w:type="dxa"/>
            <w:bottom w:w="0" w:type="dxa"/>
          </w:tblCellMar>
        </w:tblPrEx>
        <w:trPr>
          <w:trHeight w:val="10490"/>
        </w:trPr>
        <w:tc>
          <w:tcPr>
            <w:tcW w:w="7960" w:type="dxa"/>
            <w:tcMar>
              <w:left w:w="284" w:type="dxa"/>
              <w:right w:w="567" w:type="dxa"/>
            </w:tcMar>
          </w:tcPr>
          <w:p w:rsidR="006A7C28" w:rsidRDefault="006A7C2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Назначение</w:t>
            </w:r>
          </w:p>
          <w:p w:rsidR="006A7C28" w:rsidRDefault="006A7C28">
            <w:pPr>
              <w:ind w:left="360"/>
              <w:rPr>
                <w:b/>
                <w:bCs/>
                <w:sz w:val="20"/>
              </w:rPr>
            </w:pPr>
          </w:p>
          <w:p w:rsidR="006A7C28" w:rsidRDefault="006A7C28">
            <w:pPr>
              <w:pStyle w:val="30"/>
              <w:tabs>
                <w:tab w:val="clear" w:pos="4700"/>
              </w:tabs>
            </w:pPr>
            <w:r>
              <w:t xml:space="preserve">Пробоотборники  изготавливаются в соответствии с требованиями </w:t>
            </w:r>
            <w:r w:rsidR="00DA06C7">
              <w:t xml:space="preserve">                       </w:t>
            </w:r>
            <w:r>
              <w:t>ТУ–3689-003-50618805-06 и предназначены  для отбора проб жидких нефтепродуктов с различных уровней резервуаров.</w:t>
            </w:r>
          </w:p>
          <w:p w:rsidR="006A7C28" w:rsidRDefault="006A7C28">
            <w:pPr>
              <w:rPr>
                <w:sz w:val="20"/>
              </w:rPr>
            </w:pPr>
          </w:p>
          <w:p w:rsidR="006A7C28" w:rsidRDefault="00E8434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характеристики</w:t>
            </w:r>
          </w:p>
          <w:p w:rsidR="006A7C28" w:rsidRDefault="006A7C28">
            <w:pPr>
              <w:ind w:left="360"/>
              <w:rPr>
                <w:b/>
                <w:bCs/>
                <w:sz w:val="20"/>
              </w:rPr>
            </w:pPr>
          </w:p>
          <w:p w:rsidR="006A7C28" w:rsidRDefault="006A7C2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ПО-80      ПО-45-330   ПО-45-500</w:t>
            </w:r>
          </w:p>
          <w:p w:rsidR="006A7C28" w:rsidRDefault="006A7C28">
            <w:pPr>
              <w:tabs>
                <w:tab w:val="left" w:pos="470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- наружный диаметр, </w:t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 xml:space="preserve">                              80                 45                  45</w:t>
            </w:r>
          </w:p>
          <w:p w:rsidR="006A7C28" w:rsidRDefault="006A7C28">
            <w:pPr>
              <w:tabs>
                <w:tab w:val="left" w:pos="3440"/>
                <w:tab w:val="left" w:pos="470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- высота, </w:t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ab/>
              <w:t xml:space="preserve">         285</w:t>
            </w:r>
            <w:r>
              <w:rPr>
                <w:sz w:val="20"/>
              </w:rPr>
              <w:tab/>
              <w:t xml:space="preserve">      325                485</w:t>
            </w:r>
          </w:p>
          <w:p w:rsidR="006A7C28" w:rsidRDefault="006A7C28">
            <w:pPr>
              <w:tabs>
                <w:tab w:val="left" w:pos="4700"/>
                <w:tab w:val="left" w:pos="4956"/>
                <w:tab w:val="left" w:pos="60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- объем отбираемой пробы, дм</w:t>
            </w:r>
            <w:r>
              <w:rPr>
                <w:sz w:val="20"/>
                <w:vertAlign w:val="superscript"/>
              </w:rPr>
              <w:t xml:space="preserve">3                           </w:t>
            </w:r>
            <w:r>
              <w:rPr>
                <w:sz w:val="20"/>
              </w:rPr>
              <w:t>1,0</w:t>
            </w:r>
            <w:r>
              <w:rPr>
                <w:sz w:val="20"/>
              </w:rPr>
              <w:tab/>
              <w:t xml:space="preserve">      0,33</w:t>
            </w:r>
            <w:r>
              <w:rPr>
                <w:sz w:val="20"/>
              </w:rPr>
              <w:tab/>
              <w:t xml:space="preserve">  0,5</w:t>
            </w:r>
          </w:p>
          <w:p w:rsidR="006A7C28" w:rsidRDefault="006A7C28">
            <w:pPr>
              <w:tabs>
                <w:tab w:val="left" w:pos="3620"/>
                <w:tab w:val="left" w:pos="4700"/>
                <w:tab w:val="left" w:pos="4956"/>
                <w:tab w:val="left" w:pos="60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- масса, </w:t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, не более</w:t>
            </w:r>
            <w:r>
              <w:rPr>
                <w:sz w:val="20"/>
              </w:rPr>
              <w:tab/>
              <w:t xml:space="preserve">      1,6</w:t>
            </w:r>
            <w:r>
              <w:rPr>
                <w:sz w:val="20"/>
              </w:rPr>
              <w:tab/>
              <w:t xml:space="preserve">      1,0</w:t>
            </w:r>
            <w:r>
              <w:rPr>
                <w:sz w:val="20"/>
              </w:rPr>
              <w:tab/>
              <w:t xml:space="preserve">  1,3</w:t>
            </w:r>
          </w:p>
          <w:p w:rsidR="006A7C28" w:rsidRDefault="006A7C28">
            <w:pPr>
              <w:tabs>
                <w:tab w:val="left" w:pos="4700"/>
              </w:tabs>
              <w:rPr>
                <w:sz w:val="20"/>
              </w:rPr>
            </w:pPr>
          </w:p>
          <w:p w:rsidR="006A7C28" w:rsidRDefault="00E8434A">
            <w:pPr>
              <w:numPr>
                <w:ilvl w:val="0"/>
                <w:numId w:val="1"/>
              </w:numPr>
              <w:tabs>
                <w:tab w:val="left" w:pos="47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Комплектность поставки</w:t>
            </w:r>
          </w:p>
          <w:p w:rsidR="006A7C28" w:rsidRDefault="006A7C28">
            <w:pPr>
              <w:tabs>
                <w:tab w:val="left" w:pos="4700"/>
              </w:tabs>
              <w:rPr>
                <w:sz w:val="20"/>
              </w:rPr>
            </w:pPr>
            <w:r>
              <w:rPr>
                <w:sz w:val="20"/>
              </w:rPr>
              <w:t>В комплект поставки входят:</w:t>
            </w:r>
          </w:p>
          <w:p w:rsidR="006A7C28" w:rsidRDefault="006A7C28">
            <w:pPr>
              <w:tabs>
                <w:tab w:val="left" w:pos="4700"/>
              </w:tabs>
              <w:ind w:left="1440"/>
              <w:rPr>
                <w:sz w:val="20"/>
              </w:rPr>
            </w:pPr>
            <w:r>
              <w:rPr>
                <w:sz w:val="20"/>
              </w:rPr>
              <w:t xml:space="preserve">- пробоотборник </w:t>
            </w:r>
            <w:r>
              <w:rPr>
                <w:sz w:val="20"/>
              </w:rPr>
              <w:tab/>
              <w:t>1 шт.</w:t>
            </w:r>
          </w:p>
          <w:p w:rsidR="006A7C28" w:rsidRDefault="006A7C28">
            <w:pPr>
              <w:tabs>
                <w:tab w:val="left" w:pos="4700"/>
              </w:tabs>
              <w:ind w:left="1440"/>
              <w:rPr>
                <w:sz w:val="20"/>
              </w:rPr>
            </w:pPr>
            <w:r>
              <w:rPr>
                <w:sz w:val="20"/>
              </w:rPr>
              <w:t>- паспорт</w:t>
            </w:r>
            <w:r>
              <w:rPr>
                <w:sz w:val="20"/>
              </w:rPr>
              <w:tab/>
              <w:t>1 шт.</w:t>
            </w:r>
          </w:p>
          <w:p w:rsidR="006A7C28" w:rsidRDefault="006A7C28">
            <w:pPr>
              <w:tabs>
                <w:tab w:val="left" w:pos="4700"/>
              </w:tabs>
              <w:rPr>
                <w:sz w:val="20"/>
              </w:rPr>
            </w:pPr>
            <w:r>
              <w:rPr>
                <w:sz w:val="20"/>
              </w:rPr>
              <w:t>По просьбе заказчика пробоотборник комплектуется двумя тросиками.</w:t>
            </w:r>
          </w:p>
          <w:p w:rsidR="006A7C28" w:rsidRDefault="006A7C28">
            <w:pPr>
              <w:tabs>
                <w:tab w:val="left" w:pos="4700"/>
              </w:tabs>
              <w:rPr>
                <w:sz w:val="20"/>
              </w:rPr>
            </w:pPr>
          </w:p>
          <w:p w:rsidR="006A7C28" w:rsidRDefault="00E8434A">
            <w:pPr>
              <w:numPr>
                <w:ilvl w:val="0"/>
                <w:numId w:val="1"/>
              </w:numPr>
              <w:tabs>
                <w:tab w:val="left" w:pos="47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Устройство и принцип работы</w:t>
            </w:r>
          </w:p>
          <w:p w:rsidR="006A7C28" w:rsidRDefault="006A7C28">
            <w:pPr>
              <w:pStyle w:val="a3"/>
              <w:jc w:val="both"/>
            </w:pPr>
            <w:r>
              <w:t>4.1. Пробоотборник состоит из корпуса 1 (рис. 1), изготовленного из алюминиевого сплава и вращающейся вокруг горизонтальной оси овальной крышки-клапана 2.</w:t>
            </w:r>
          </w:p>
          <w:p w:rsidR="006A7C28" w:rsidRDefault="006A7C28">
            <w:pPr>
              <w:tabs>
                <w:tab w:val="left" w:pos="4700"/>
              </w:tabs>
              <w:rPr>
                <w:sz w:val="20"/>
              </w:rPr>
            </w:pPr>
          </w:p>
          <w:p w:rsidR="006A7C28" w:rsidRDefault="006A7C28">
            <w:pPr>
              <w:tabs>
                <w:tab w:val="left" w:pos="4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4.2. Для забора пробы пробоотборник за тросик, закрепленный за отверстие 3 (рис. 1) опускается на требуемую глубину резервуара.</w:t>
            </w:r>
          </w:p>
          <w:p w:rsidR="006A7C28" w:rsidRDefault="006A7C28">
            <w:pPr>
              <w:tabs>
                <w:tab w:val="left" w:pos="4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После достижения заданной глубины открывается крышка-клапан 2 с помощью тросика, закрепленного за отверстие 4. После заполнения пробоотборника нефтепродуктом (2–3 сек.) подъем пробы осуществляется с помощью тросика, закрепленного за отверстие 3.</w:t>
            </w:r>
          </w:p>
          <w:p w:rsidR="006A7C28" w:rsidRDefault="006A7C28">
            <w:pPr>
              <w:tabs>
                <w:tab w:val="left" w:pos="4700"/>
              </w:tabs>
              <w:rPr>
                <w:i/>
                <w:iCs/>
                <w:sz w:val="20"/>
              </w:rPr>
            </w:pPr>
          </w:p>
          <w:p w:rsidR="006A7C28" w:rsidRDefault="006A7C28">
            <w:pPr>
              <w:pStyle w:val="20"/>
            </w:pPr>
            <w:r>
              <w:t>При этом не допускаются резкие движения при открывании крышки-клапана и подъеме пробоотборника.</w:t>
            </w:r>
          </w:p>
          <w:p w:rsidR="006A7C28" w:rsidRDefault="006A7C28">
            <w:pPr>
              <w:pStyle w:val="20"/>
              <w:rPr>
                <w:i w:val="0"/>
                <w:iCs w:val="0"/>
              </w:rPr>
            </w:pPr>
          </w:p>
          <w:p w:rsidR="006A7C28" w:rsidRDefault="00E8434A">
            <w:pPr>
              <w:numPr>
                <w:ilvl w:val="0"/>
                <w:numId w:val="1"/>
              </w:numPr>
              <w:tabs>
                <w:tab w:val="left" w:pos="47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Техническое обслуживание</w:t>
            </w:r>
          </w:p>
          <w:p w:rsidR="006A7C28" w:rsidRDefault="006A7C28">
            <w:pPr>
              <w:pStyle w:val="a3"/>
              <w:jc w:val="both"/>
            </w:pPr>
            <w:r>
              <w:t>Перед началом работы проверить надежность крепления крышки и целостность тросиков.</w:t>
            </w:r>
          </w:p>
          <w:p w:rsidR="006A7C28" w:rsidRDefault="006A7C28">
            <w:pPr>
              <w:tabs>
                <w:tab w:val="left" w:pos="4700"/>
              </w:tabs>
              <w:rPr>
                <w:sz w:val="20"/>
              </w:rPr>
            </w:pPr>
          </w:p>
          <w:p w:rsidR="006A7C28" w:rsidRDefault="00E8434A">
            <w:pPr>
              <w:numPr>
                <w:ilvl w:val="0"/>
                <w:numId w:val="1"/>
              </w:numPr>
              <w:tabs>
                <w:tab w:val="left" w:pos="47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Гарантия изготовителя</w:t>
            </w:r>
          </w:p>
          <w:p w:rsidR="006A7C28" w:rsidRDefault="006A7C28">
            <w:pPr>
              <w:pStyle w:val="30"/>
            </w:pPr>
            <w:r>
              <w:t>6.1. Изготовитель гарантирует безотказную работу пробоотборника в течени</w:t>
            </w:r>
            <w:proofErr w:type="gramStart"/>
            <w:r>
              <w:t>и</w:t>
            </w:r>
            <w:proofErr w:type="gramEnd"/>
            <w:r>
              <w:t xml:space="preserve"> 12 месяцев, при условии соблюдения правил эксплуатации.</w:t>
            </w:r>
          </w:p>
          <w:p w:rsidR="006A7C28" w:rsidRDefault="006A7C28">
            <w:pPr>
              <w:tabs>
                <w:tab w:val="left" w:pos="4700"/>
              </w:tabs>
              <w:jc w:val="both"/>
              <w:rPr>
                <w:sz w:val="20"/>
              </w:rPr>
            </w:pPr>
          </w:p>
          <w:p w:rsidR="006A7C28" w:rsidRDefault="006A7C28">
            <w:pPr>
              <w:tabs>
                <w:tab w:val="left" w:pos="4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6.2. Гарантия не распространяется на подъемные тросики.</w:t>
            </w:r>
          </w:p>
          <w:p w:rsidR="006A7C28" w:rsidRDefault="006A7C28">
            <w:pPr>
              <w:tabs>
                <w:tab w:val="left" w:pos="4700"/>
              </w:tabs>
              <w:rPr>
                <w:sz w:val="20"/>
              </w:rPr>
            </w:pPr>
          </w:p>
        </w:tc>
        <w:tc>
          <w:tcPr>
            <w:tcW w:w="8344" w:type="dxa"/>
            <w:tcMar>
              <w:left w:w="851" w:type="dxa"/>
              <w:right w:w="0" w:type="dxa"/>
            </w:tcMar>
          </w:tcPr>
          <w:p w:rsidR="006A7C28" w:rsidRDefault="006A7C28">
            <w:pPr>
              <w:numPr>
                <w:ilvl w:val="0"/>
                <w:numId w:val="1"/>
              </w:numPr>
              <w:tabs>
                <w:tab w:val="left" w:pos="4700"/>
              </w:tabs>
              <w:ind w:right="18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Упаковка, хране</w:t>
            </w:r>
            <w:r w:rsidR="00E8434A">
              <w:rPr>
                <w:b/>
                <w:bCs/>
                <w:sz w:val="20"/>
              </w:rPr>
              <w:t>ние и транспортировка</w:t>
            </w:r>
          </w:p>
          <w:p w:rsidR="006A7C28" w:rsidRDefault="006A7C28">
            <w:pPr>
              <w:tabs>
                <w:tab w:val="left" w:pos="4700"/>
              </w:tabs>
              <w:ind w:left="360" w:right="180"/>
              <w:rPr>
                <w:b/>
                <w:bCs/>
                <w:sz w:val="20"/>
              </w:rPr>
            </w:pPr>
          </w:p>
          <w:p w:rsidR="006A7C28" w:rsidRDefault="006A7C28">
            <w:pPr>
              <w:tabs>
                <w:tab w:val="left" w:pos="4700"/>
              </w:tabs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7.1. Пробоотборники упаковываются в картонные коробки, изготовленные по чертежам предприятия-изготовителя.</w:t>
            </w:r>
          </w:p>
          <w:p w:rsidR="006A7C28" w:rsidRDefault="006A7C28">
            <w:pPr>
              <w:tabs>
                <w:tab w:val="left" w:pos="4700"/>
              </w:tabs>
              <w:ind w:right="180"/>
              <w:jc w:val="both"/>
              <w:rPr>
                <w:sz w:val="20"/>
              </w:rPr>
            </w:pPr>
          </w:p>
          <w:p w:rsidR="006A7C28" w:rsidRDefault="006A7C28">
            <w:pPr>
              <w:pStyle w:val="a3"/>
              <w:tabs>
                <w:tab w:val="clear" w:pos="4700"/>
              </w:tabs>
              <w:ind w:right="180"/>
              <w:jc w:val="both"/>
            </w:pPr>
            <w:r>
              <w:t>7.2. Паспорт упаковывается в полиэтиленовый пакет и укладывается в картонную коробку вместе с пробоотборником.</w:t>
            </w:r>
          </w:p>
          <w:p w:rsidR="006A7C28" w:rsidRDefault="006A7C28">
            <w:pPr>
              <w:pStyle w:val="a3"/>
              <w:tabs>
                <w:tab w:val="clear" w:pos="4700"/>
              </w:tabs>
              <w:ind w:right="180"/>
              <w:jc w:val="both"/>
            </w:pPr>
          </w:p>
          <w:p w:rsidR="006A7C28" w:rsidRDefault="006A7C28">
            <w:pPr>
              <w:pStyle w:val="a3"/>
              <w:tabs>
                <w:tab w:val="clear" w:pos="4700"/>
              </w:tabs>
              <w:ind w:right="180"/>
              <w:jc w:val="both"/>
            </w:pPr>
            <w:r>
              <w:t>7.3. Хранение пробоотборников допускается в сухих закрытых помещениях и в отсутствии агрессивных сред.</w:t>
            </w:r>
          </w:p>
          <w:p w:rsidR="006A7C28" w:rsidRDefault="006A7C28">
            <w:pPr>
              <w:ind w:right="180"/>
              <w:rPr>
                <w:sz w:val="20"/>
              </w:rPr>
            </w:pPr>
          </w:p>
          <w:p w:rsidR="006A7C28" w:rsidRDefault="00E8434A">
            <w:pPr>
              <w:numPr>
                <w:ilvl w:val="0"/>
                <w:numId w:val="1"/>
              </w:numPr>
              <w:ind w:right="18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Результаты приемки</w:t>
            </w:r>
          </w:p>
          <w:p w:rsidR="006A7C28" w:rsidRDefault="006A7C28">
            <w:pPr>
              <w:ind w:right="180"/>
              <w:jc w:val="center"/>
              <w:rPr>
                <w:b/>
                <w:bCs/>
                <w:sz w:val="20"/>
              </w:rPr>
            </w:pPr>
          </w:p>
          <w:p w:rsidR="006A7C28" w:rsidRDefault="006A7C28">
            <w:pPr>
              <w:ind w:right="180"/>
              <w:jc w:val="center"/>
              <w:rPr>
                <w:b/>
                <w:bCs/>
                <w:sz w:val="20"/>
              </w:rPr>
            </w:pPr>
          </w:p>
          <w:p w:rsidR="006A7C28" w:rsidRDefault="006A7C28">
            <w:pPr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Пробоотборник</w:t>
            </w:r>
            <w:r>
              <w:rPr>
                <w:sz w:val="20"/>
                <w:u w:val="single"/>
              </w:rPr>
              <w:t xml:space="preserve">                                      </w:t>
            </w:r>
            <w:r>
              <w:rPr>
                <w:sz w:val="20"/>
              </w:rPr>
              <w:t>соответствует ТУ–3689-003-50618805-06 и</w:t>
            </w:r>
          </w:p>
          <w:p w:rsidR="006A7C28" w:rsidRDefault="006A7C28">
            <w:pPr>
              <w:ind w:right="180"/>
              <w:jc w:val="both"/>
              <w:rPr>
                <w:sz w:val="20"/>
              </w:rPr>
            </w:pPr>
          </w:p>
          <w:p w:rsidR="006A7C28" w:rsidRDefault="006A7C28">
            <w:pPr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признан</w:t>
            </w:r>
            <w:proofErr w:type="gramEnd"/>
            <w:r>
              <w:rPr>
                <w:sz w:val="20"/>
              </w:rPr>
              <w:t xml:space="preserve"> годным к эксплуатации.</w:t>
            </w:r>
          </w:p>
          <w:p w:rsidR="006A7C28" w:rsidRDefault="006A7C28">
            <w:pPr>
              <w:ind w:right="180"/>
              <w:rPr>
                <w:sz w:val="20"/>
              </w:rPr>
            </w:pPr>
          </w:p>
          <w:p w:rsidR="006A7C28" w:rsidRDefault="006A7C28">
            <w:pPr>
              <w:tabs>
                <w:tab w:val="left" w:pos="3030"/>
              </w:tabs>
              <w:ind w:left="1477" w:right="180"/>
              <w:rPr>
                <w:sz w:val="20"/>
              </w:rPr>
            </w:pPr>
            <w:r>
              <w:rPr>
                <w:sz w:val="20"/>
              </w:rPr>
              <w:tab/>
              <w:t>Дата изготовления</w:t>
            </w:r>
          </w:p>
          <w:p w:rsidR="006A7C28" w:rsidRDefault="006A7C28">
            <w:pPr>
              <w:tabs>
                <w:tab w:val="left" w:pos="3030"/>
              </w:tabs>
              <w:ind w:left="1477" w:right="180"/>
              <w:rPr>
                <w:sz w:val="20"/>
              </w:rPr>
            </w:pPr>
          </w:p>
          <w:p w:rsidR="006A7C28" w:rsidRDefault="00E8434A">
            <w:pPr>
              <w:tabs>
                <w:tab w:val="left" w:pos="3030"/>
              </w:tabs>
              <w:ind w:left="1477" w:right="180"/>
              <w:rPr>
                <w:sz w:val="20"/>
              </w:rPr>
            </w:pPr>
            <w:r>
              <w:rPr>
                <w:sz w:val="20"/>
              </w:rPr>
              <w:tab/>
              <w:t>___________________________</w:t>
            </w:r>
          </w:p>
          <w:p w:rsidR="006A7C28" w:rsidRDefault="006A7C28">
            <w:pPr>
              <w:tabs>
                <w:tab w:val="left" w:pos="3030"/>
              </w:tabs>
              <w:ind w:left="833" w:right="180"/>
              <w:rPr>
                <w:sz w:val="20"/>
              </w:rPr>
            </w:pPr>
            <w:r>
              <w:rPr>
                <w:sz w:val="20"/>
              </w:rPr>
              <w:t>мп</w:t>
            </w:r>
          </w:p>
          <w:p w:rsidR="006A7C28" w:rsidRDefault="006A7C28">
            <w:pPr>
              <w:tabs>
                <w:tab w:val="left" w:pos="3030"/>
              </w:tabs>
              <w:ind w:left="1477" w:right="180"/>
              <w:rPr>
                <w:sz w:val="20"/>
              </w:rPr>
            </w:pPr>
            <w:r>
              <w:rPr>
                <w:sz w:val="20"/>
              </w:rPr>
              <w:tab/>
              <w:t>Подпись лица,</w:t>
            </w:r>
          </w:p>
          <w:p w:rsidR="006A7C28" w:rsidRDefault="006A7C28">
            <w:pPr>
              <w:tabs>
                <w:tab w:val="left" w:pos="3030"/>
              </w:tabs>
              <w:ind w:left="37" w:right="180"/>
              <w:rPr>
                <w:sz w:val="20"/>
              </w:rPr>
            </w:pP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ответственного</w:t>
            </w:r>
            <w:proofErr w:type="gramEnd"/>
            <w:r>
              <w:rPr>
                <w:sz w:val="20"/>
              </w:rPr>
              <w:t xml:space="preserve"> за приемку</w:t>
            </w:r>
          </w:p>
          <w:p w:rsidR="006A7C28" w:rsidRDefault="006A7C28">
            <w:pPr>
              <w:tabs>
                <w:tab w:val="left" w:pos="3097"/>
              </w:tabs>
              <w:ind w:left="37" w:right="180"/>
              <w:rPr>
                <w:sz w:val="20"/>
              </w:rPr>
            </w:pPr>
          </w:p>
          <w:p w:rsidR="006A7C28" w:rsidRDefault="006A7C28">
            <w:pPr>
              <w:tabs>
                <w:tab w:val="left" w:pos="3097"/>
              </w:tabs>
              <w:ind w:left="37" w:right="180"/>
              <w:rPr>
                <w:sz w:val="20"/>
              </w:rPr>
            </w:pPr>
            <w:r>
              <w:rPr>
                <w:sz w:val="20"/>
              </w:rPr>
              <w:tab/>
              <w:t>_______</w:t>
            </w:r>
            <w:r w:rsidR="00E8434A">
              <w:rPr>
                <w:sz w:val="20"/>
              </w:rPr>
              <w:t>_______</w:t>
            </w:r>
            <w:r>
              <w:rPr>
                <w:sz w:val="20"/>
              </w:rPr>
              <w:t>_______</w:t>
            </w:r>
          </w:p>
          <w:p w:rsidR="006A7C28" w:rsidRDefault="006A7C28">
            <w:pPr>
              <w:tabs>
                <w:tab w:val="left" w:pos="3030"/>
              </w:tabs>
              <w:ind w:right="180"/>
              <w:jc w:val="right"/>
              <w:rPr>
                <w:sz w:val="20"/>
              </w:rPr>
            </w:pPr>
          </w:p>
          <w:p w:rsidR="006A7C28" w:rsidRDefault="006A7C28">
            <w:pPr>
              <w:pStyle w:val="a3"/>
              <w:tabs>
                <w:tab w:val="clear" w:pos="4700"/>
                <w:tab w:val="left" w:pos="3030"/>
              </w:tabs>
              <w:ind w:right="180"/>
              <w:jc w:val="both"/>
            </w:pPr>
            <w:r>
              <w:t>Согласно «Номенклатуре продукции и услуг, подлежащей обязательной сертификации в Российской Федерации», утвержденной коллегией ГосСтандарта Российской Федерации Постановлением № 5 от 23.02.98 пробоотборники обязательной сертификации не подлежат.</w:t>
            </w:r>
          </w:p>
          <w:p w:rsidR="006A7C28" w:rsidRDefault="006A7C28">
            <w:pPr>
              <w:pStyle w:val="a3"/>
              <w:tabs>
                <w:tab w:val="clear" w:pos="4700"/>
                <w:tab w:val="left" w:pos="3030"/>
              </w:tabs>
              <w:ind w:right="180"/>
              <w:jc w:val="both"/>
            </w:pPr>
          </w:p>
          <w:p w:rsidR="006A7C28" w:rsidRDefault="006A7C28">
            <w:pPr>
              <w:tabs>
                <w:tab w:val="left" w:pos="3030"/>
              </w:tabs>
              <w:ind w:right="180"/>
              <w:rPr>
                <w:sz w:val="20"/>
              </w:rPr>
            </w:pPr>
          </w:p>
          <w:p w:rsidR="006A7C28" w:rsidRDefault="006A7C28">
            <w:pPr>
              <w:pStyle w:val="a4"/>
              <w:ind w:right="180" w:firstLine="0"/>
              <w:rPr>
                <w:sz w:val="22"/>
              </w:rPr>
            </w:pPr>
            <w:r>
              <w:rPr>
                <w:sz w:val="22"/>
              </w:rPr>
              <w:t>Предприятие изготовитель:</w:t>
            </w:r>
          </w:p>
          <w:p w:rsidR="006A7C28" w:rsidRDefault="006A7C28">
            <w:pPr>
              <w:pStyle w:val="a4"/>
              <w:ind w:right="18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ООО “Контур-М”</w:t>
            </w:r>
          </w:p>
          <w:p w:rsidR="006A7C28" w:rsidRDefault="006A7C28">
            <w:pPr>
              <w:pStyle w:val="a4"/>
              <w:ind w:right="180" w:firstLine="0"/>
              <w:rPr>
                <w:sz w:val="24"/>
              </w:rPr>
            </w:pPr>
            <w:r>
              <w:rPr>
                <w:sz w:val="24"/>
              </w:rPr>
              <w:t>Адрес: 420071, г. Казань, ул. Мира 51-118</w:t>
            </w:r>
          </w:p>
          <w:p w:rsidR="006A7C28" w:rsidRDefault="006A7C28">
            <w:pPr>
              <w:pStyle w:val="a4"/>
              <w:ind w:right="18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тел/факс (843) 239-92-07, 657-86-31</w:t>
            </w:r>
            <w:r>
              <w:rPr>
                <w:b/>
                <w:bCs/>
                <w:sz w:val="24"/>
              </w:rPr>
              <w:tab/>
            </w:r>
          </w:p>
          <w:p w:rsidR="006A7C28" w:rsidRDefault="006A7C28">
            <w:pPr>
              <w:pStyle w:val="a4"/>
              <w:ind w:right="18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http</w:t>
            </w:r>
            <w:r>
              <w:rPr>
                <w:b/>
                <w:bCs/>
                <w:sz w:val="24"/>
              </w:rPr>
              <w:t>://</w:t>
            </w:r>
            <w:r>
              <w:rPr>
                <w:b/>
                <w:bCs/>
                <w:sz w:val="24"/>
                <w:lang w:val="en-US"/>
              </w:rPr>
              <w:t>merniki</w:t>
            </w:r>
            <w:r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  <w:lang w:val="en-US"/>
              </w:rPr>
              <w:t>ru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  <w:lang w:val="en-US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  <w:lang w:val="en-US"/>
              </w:rPr>
              <w:t>mail</w:t>
            </w:r>
            <w:r>
              <w:rPr>
                <w:b/>
                <w:bCs/>
                <w:sz w:val="24"/>
              </w:rPr>
              <w:t xml:space="preserve">: </w:t>
            </w:r>
            <w:hyperlink r:id="rId7" w:history="1">
              <w:r>
                <w:rPr>
                  <w:rStyle w:val="a5"/>
                  <w:b/>
                  <w:bCs/>
                  <w:color w:val="000000"/>
                  <w:sz w:val="24"/>
                  <w:u w:val="none"/>
                  <w:lang w:val="en-US"/>
                </w:rPr>
                <w:t>kontur</w:t>
              </w:r>
              <w:r>
                <w:rPr>
                  <w:rStyle w:val="a5"/>
                  <w:b/>
                  <w:bCs/>
                  <w:color w:val="000000"/>
                  <w:sz w:val="24"/>
                  <w:u w:val="none"/>
                </w:rPr>
                <w:t>_</w:t>
              </w:r>
              <w:r>
                <w:rPr>
                  <w:rStyle w:val="a5"/>
                  <w:b/>
                  <w:bCs/>
                  <w:color w:val="000000"/>
                  <w:sz w:val="24"/>
                  <w:u w:val="none"/>
                  <w:lang w:val="en-US"/>
                </w:rPr>
                <w:t>m</w:t>
              </w:r>
              <w:r>
                <w:rPr>
                  <w:rStyle w:val="a5"/>
                  <w:b/>
                  <w:bCs/>
                  <w:color w:val="000000"/>
                  <w:sz w:val="24"/>
                  <w:u w:val="none"/>
                </w:rPr>
                <w:t>16@</w:t>
              </w:r>
              <w:r>
                <w:rPr>
                  <w:rStyle w:val="a5"/>
                  <w:b/>
                  <w:bCs/>
                  <w:color w:val="000000"/>
                  <w:sz w:val="24"/>
                  <w:u w:val="none"/>
                  <w:lang w:val="en-US"/>
                </w:rPr>
                <w:t>mail</w:t>
              </w:r>
              <w:r>
                <w:rPr>
                  <w:rStyle w:val="a5"/>
                  <w:b/>
                  <w:bCs/>
                  <w:color w:val="000000"/>
                  <w:sz w:val="24"/>
                  <w:u w:val="none"/>
                </w:rPr>
                <w:t>.</w:t>
              </w:r>
              <w:r>
                <w:rPr>
                  <w:rStyle w:val="a5"/>
                  <w:b/>
                  <w:bCs/>
                  <w:color w:val="000000"/>
                  <w:sz w:val="24"/>
                  <w:u w:val="none"/>
                  <w:lang w:val="en-US"/>
                </w:rPr>
                <w:t>ru</w:t>
              </w:r>
            </w:hyperlink>
            <w:r>
              <w:rPr>
                <w:b/>
                <w:bCs/>
                <w:sz w:val="24"/>
              </w:rPr>
              <w:t xml:space="preserve"> </w:t>
            </w:r>
          </w:p>
          <w:p w:rsidR="006A7C28" w:rsidRDefault="006A7C28">
            <w:pPr>
              <w:tabs>
                <w:tab w:val="left" w:pos="3030"/>
              </w:tabs>
              <w:ind w:right="180"/>
              <w:rPr>
                <w:sz w:val="20"/>
              </w:rPr>
            </w:pPr>
          </w:p>
        </w:tc>
      </w:tr>
    </w:tbl>
    <w:p w:rsidR="006A7C28" w:rsidRDefault="006A7C28"/>
    <w:sectPr w:rsidR="006A7C28" w:rsidSect="00CF39A2">
      <w:pgSz w:w="16838" w:h="11906" w:orient="landscape" w:code="9"/>
      <w:pgMar w:top="34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363E"/>
    <w:multiLevelType w:val="hybridMultilevel"/>
    <w:tmpl w:val="59C6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C49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34A"/>
    <w:rsid w:val="006A7C28"/>
    <w:rsid w:val="007D5D0E"/>
    <w:rsid w:val="00CF39A2"/>
    <w:rsid w:val="00DA06C7"/>
    <w:rsid w:val="00E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tabs>
        <w:tab w:val="left" w:pos="3030"/>
      </w:tabs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4700"/>
      </w:tabs>
    </w:pPr>
    <w:rPr>
      <w:sz w:val="20"/>
    </w:rPr>
  </w:style>
  <w:style w:type="paragraph" w:styleId="20">
    <w:name w:val="Body Text 2"/>
    <w:basedOn w:val="a"/>
    <w:semiHidden/>
    <w:pPr>
      <w:tabs>
        <w:tab w:val="left" w:pos="4700"/>
      </w:tabs>
    </w:pPr>
    <w:rPr>
      <w:b/>
      <w:bCs/>
      <w:i/>
      <w:iCs/>
      <w:sz w:val="20"/>
    </w:rPr>
  </w:style>
  <w:style w:type="paragraph" w:styleId="a4">
    <w:name w:val="Body Text Indent"/>
    <w:basedOn w:val="a"/>
    <w:semiHidden/>
    <w:pPr>
      <w:ind w:firstLine="720"/>
      <w:jc w:val="both"/>
    </w:pPr>
    <w:rPr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pPr>
      <w:tabs>
        <w:tab w:val="left" w:pos="4700"/>
      </w:tabs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it@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2694</Characters>
  <Application>Microsoft Office Word</Application>
  <DocSecurity>0</DocSecurity>
  <Lines>59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Пробоотборник ПО-80</vt:lpstr>
    </vt:vector>
  </TitlesOfParts>
  <Company>1</Company>
  <LinksUpToDate>false</LinksUpToDate>
  <CharactersWithSpaces>3107</CharactersWithSpaces>
  <SharedDoc>false</SharedDoc>
  <HLinks>
    <vt:vector size="6" baseType="variant"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mailto:vkit@mi.ru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Пробоотборник ПО-80</dc:title>
  <dc:creator>1</dc:creator>
  <cp:lastModifiedBy>Microsoft</cp:lastModifiedBy>
  <cp:revision>2</cp:revision>
  <cp:lastPrinted>2011-09-08T07:49:00Z</cp:lastPrinted>
  <dcterms:created xsi:type="dcterms:W3CDTF">2017-02-04T01:27:00Z</dcterms:created>
  <dcterms:modified xsi:type="dcterms:W3CDTF">2017-02-04T01:27:00Z</dcterms:modified>
</cp:coreProperties>
</file>